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E2E" w14:textId="57A12AE5" w:rsidR="00384CD4" w:rsidRPr="00BE4854" w:rsidRDefault="00460110">
      <w:pPr>
        <w:rPr>
          <w:b/>
          <w:bCs/>
          <w:sz w:val="28"/>
          <w:szCs w:val="28"/>
        </w:rPr>
      </w:pPr>
      <w:r w:rsidRPr="00BE4854">
        <w:rPr>
          <w:b/>
          <w:bCs/>
          <w:sz w:val="28"/>
          <w:szCs w:val="28"/>
        </w:rPr>
        <w:t>La tour porte disparue du pont de Sommières.</w:t>
      </w:r>
    </w:p>
    <w:p w14:paraId="5CF7714D" w14:textId="1BC27636" w:rsidR="00460110" w:rsidRDefault="00460110"/>
    <w:p w14:paraId="129E45A5" w14:textId="126C8E58" w:rsidR="00460110" w:rsidRDefault="00460110">
      <w:r>
        <w:t>Sur plusieurs plans de la ville on peut observer une tour construite sur la dernière arche</w:t>
      </w:r>
      <w:r w:rsidR="00D21126">
        <w:t xml:space="preserve"> du pont</w:t>
      </w:r>
      <w:r>
        <w:t xml:space="preserve"> au</w:t>
      </w:r>
      <w:r w:rsidR="00BE4854">
        <w:t>-</w:t>
      </w:r>
      <w:r>
        <w:t>dessus du Vidourle. Avec quelques réserves sur ce type de gravures (les ouïes sont représentées carrées) on noter</w:t>
      </w:r>
      <w:r w:rsidR="00350738">
        <w:t>a</w:t>
      </w:r>
      <w:r>
        <w:t xml:space="preserve"> que les </w:t>
      </w:r>
      <w:r w:rsidR="00447A66">
        <w:t>ar</w:t>
      </w:r>
      <w:r>
        <w:t>ches descendantes sont exemptes de construction facilitant l’écoulement des eaux.</w:t>
      </w:r>
    </w:p>
    <w:p w14:paraId="30F41ED3" w14:textId="77777777" w:rsidR="000824C0" w:rsidRDefault="00460110">
      <w:r>
        <w:t xml:space="preserve">On peut penser qu’elle est contemporaine de la tour porte marquant l’entrée de la ville, bâtie par les </w:t>
      </w:r>
      <w:proofErr w:type="spellStart"/>
      <w:r>
        <w:t>Bermond</w:t>
      </w:r>
      <w:proofErr w:type="spellEnd"/>
      <w:r>
        <w:t xml:space="preserve"> de Sauve ou par les Sénéchaux royaux vers 1230, peut-être</w:t>
      </w:r>
      <w:r w:rsidR="000824C0">
        <w:t xml:space="preserve"> aussi</w:t>
      </w:r>
      <w:r>
        <w:t xml:space="preserve"> l’emplacement d’une première construction antique</w:t>
      </w:r>
      <w:r w:rsidR="000824C0">
        <w:t xml:space="preserve"> protégeant l’entrée du pont romain</w:t>
      </w:r>
      <w:r>
        <w:t>.</w:t>
      </w:r>
    </w:p>
    <w:p w14:paraId="0E3DA3ED" w14:textId="062ABF28" w:rsidR="00460110" w:rsidRDefault="00D65F90">
      <w:r>
        <w:t xml:space="preserve"> A partir de cette date elle est signalée « sur le pont de Sommières » comme étant le siège du tribunal du Petit </w:t>
      </w:r>
      <w:proofErr w:type="spellStart"/>
      <w:r>
        <w:t>Scel</w:t>
      </w:r>
      <w:proofErr w:type="spellEnd"/>
      <w:r>
        <w:t xml:space="preserve"> Royal crée par Saint Louis pour protéger les pèlerins se rendant en terre sainte. Plus tard il sera transféré à Aigues-Mortes</w:t>
      </w:r>
      <w:r w:rsidR="00B83950">
        <w:t xml:space="preserve"> et Montpellier.</w:t>
      </w:r>
      <w:r>
        <w:t xml:space="preserve"> </w:t>
      </w:r>
      <w:r w:rsidR="00C74C11">
        <w:t xml:space="preserve">Poste de garde, elle était le lieu de perception de divers droits et taxes sur les marchandises </w:t>
      </w:r>
      <w:r w:rsidR="00BB1C0F">
        <w:t>pénétrant dans la ville, plus un droit pour traverser le pont pour les attelages et piétons étrangers.</w:t>
      </w:r>
    </w:p>
    <w:p w14:paraId="08B0518D" w14:textId="44711C9A" w:rsidR="00460110" w:rsidRDefault="00460110">
      <w:r>
        <w:t xml:space="preserve">En 1550 dans les archives de Sommières elle est nommée </w:t>
      </w:r>
      <w:r w:rsidR="000824C0">
        <w:t>T</w:t>
      </w:r>
      <w:r>
        <w:t xml:space="preserve">our </w:t>
      </w:r>
      <w:proofErr w:type="spellStart"/>
      <w:r w:rsidR="000824C0">
        <w:t>R</w:t>
      </w:r>
      <w:r>
        <w:t>esclu</w:t>
      </w:r>
      <w:proofErr w:type="spellEnd"/>
      <w:r w:rsidR="000824C0">
        <w:t>,</w:t>
      </w:r>
      <w:r>
        <w:t xml:space="preserve"> terme due à la présence d’une recluse à proximité : personne qui acceptait d’être emmurer à vie dans un local exigu, nourrie par la charité publique</w:t>
      </w:r>
      <w:r w:rsidR="00D21126">
        <w:t>, souvent à l’entrée des villes ou des ponts « participant par son sacrifice et ses prières perpétuelles au salut des passants ».</w:t>
      </w:r>
    </w:p>
    <w:p w14:paraId="4667779C" w14:textId="1E707815" w:rsidR="00D21126" w:rsidRDefault="00D21126">
      <w:r>
        <w:t xml:space="preserve">Un peu plus tard après les destructions dues aux guerres de religion (1562) elle servira de lieu de culte sous le nom de la </w:t>
      </w:r>
      <w:proofErr w:type="spellStart"/>
      <w:r>
        <w:t>Gleisette</w:t>
      </w:r>
      <w:proofErr w:type="spellEnd"/>
      <w:r>
        <w:t xml:space="preserve"> (église)</w:t>
      </w:r>
      <w:r w:rsidR="00447A66">
        <w:t xml:space="preserve"> devenant église de Saint Amans (la rive droite faisant partie de la baronnie de Mont-Redon), c’est ce nom qui restera même </w:t>
      </w:r>
      <w:r w:rsidR="005542A4">
        <w:t>si elle est appelée</w:t>
      </w:r>
      <w:r w:rsidR="005E5A0E">
        <w:t xml:space="preserve"> parfois</w:t>
      </w:r>
      <w:r w:rsidR="005542A4">
        <w:t xml:space="preserve"> </w:t>
      </w:r>
      <w:r w:rsidR="00B83950">
        <w:t>M</w:t>
      </w:r>
      <w:r w:rsidR="005542A4">
        <w:t>aison du pont.</w:t>
      </w:r>
      <w:r w:rsidR="005E5A0E">
        <w:t xml:space="preserve"> Devant la précarité des lieux et la pression du clergé une nouvelle église verra le jour route de Montpellier</w:t>
      </w:r>
      <w:r w:rsidR="00B83950">
        <w:t xml:space="preserve"> en 1675</w:t>
      </w:r>
      <w:r w:rsidR="00C74C11">
        <w:t>, à nouveau détruite en 1703 elle sera rebâtie en haut du pont (Crêperie actuelle).</w:t>
      </w:r>
    </w:p>
    <w:p w14:paraId="187F476A" w14:textId="0738F0BF" w:rsidR="00B83950" w:rsidRDefault="00B83950">
      <w:r>
        <w:t>Mais une nuit de 1715 l’écroulement de l’arche entraina la chute de la tour, arche reconstruite en 1716 en pur style 18</w:t>
      </w:r>
      <w:r w:rsidR="00BE4854">
        <w:t>°</w:t>
      </w:r>
      <w:r>
        <w:t xml:space="preserve"> </w:t>
      </w:r>
      <w:r w:rsidR="00BE4854">
        <w:t>siècle mais</w:t>
      </w:r>
      <w:r>
        <w:t xml:space="preserve"> sans la tour. Toute son histoire mériterai</w:t>
      </w:r>
      <w:r w:rsidR="00C74C11">
        <w:t>t</w:t>
      </w:r>
      <w:r>
        <w:t xml:space="preserve"> de plus longs développements</w:t>
      </w:r>
      <w:r w:rsidR="00C74C11">
        <w:t>,</w:t>
      </w:r>
      <w:r>
        <w:t xml:space="preserve"> </w:t>
      </w:r>
      <w:r w:rsidR="00BE4854">
        <w:t xml:space="preserve">tant </w:t>
      </w:r>
      <w:r>
        <w:t>du destin tragique des Recluses</w:t>
      </w:r>
      <w:r w:rsidR="00BE4854">
        <w:t xml:space="preserve"> </w:t>
      </w:r>
      <w:proofErr w:type="gramStart"/>
      <w:r w:rsidR="00BE4854">
        <w:t>qu</w:t>
      </w:r>
      <w:r w:rsidR="000824C0">
        <w:t>’</w:t>
      </w:r>
      <w:r>
        <w:t xml:space="preserve"> à</w:t>
      </w:r>
      <w:proofErr w:type="gramEnd"/>
      <w:r>
        <w:t xml:space="preserve"> l’éphémère présence de ce tribunal royal.</w:t>
      </w:r>
      <w:r w:rsidR="000824C0">
        <w:t xml:space="preserve"> </w:t>
      </w:r>
    </w:p>
    <w:p w14:paraId="03AFA37C" w14:textId="156F0E91" w:rsidR="00BB1C0F" w:rsidRDefault="00BB1C0F">
      <w:r>
        <w:t xml:space="preserve">       Bernard Pagès.  Sommières et son histoire.</w:t>
      </w:r>
    </w:p>
    <w:sectPr w:rsidR="00BB1C0F" w:rsidSect="00460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10"/>
    <w:rsid w:val="000824C0"/>
    <w:rsid w:val="00350738"/>
    <w:rsid w:val="00384CD4"/>
    <w:rsid w:val="00447A66"/>
    <w:rsid w:val="00460110"/>
    <w:rsid w:val="005542A4"/>
    <w:rsid w:val="005E5A0E"/>
    <w:rsid w:val="00AB25EB"/>
    <w:rsid w:val="00B83950"/>
    <w:rsid w:val="00BB1C0F"/>
    <w:rsid w:val="00BE4854"/>
    <w:rsid w:val="00C70651"/>
    <w:rsid w:val="00C74C11"/>
    <w:rsid w:val="00D21126"/>
    <w:rsid w:val="00D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562C"/>
  <w15:chartTrackingRefBased/>
  <w15:docId w15:val="{03886D67-A030-4278-8349-1D3FBAB2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pages</dc:creator>
  <cp:keywords/>
  <dc:description/>
  <cp:lastModifiedBy>bernard pages</cp:lastModifiedBy>
  <cp:revision>2</cp:revision>
  <dcterms:created xsi:type="dcterms:W3CDTF">2021-05-23T08:39:00Z</dcterms:created>
  <dcterms:modified xsi:type="dcterms:W3CDTF">2021-05-23T08:39:00Z</dcterms:modified>
</cp:coreProperties>
</file>